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ED" w:rsidRPr="00FB1396" w:rsidRDefault="00FB1396" w:rsidP="005B4E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Dear AILN Customer</w:t>
      </w:r>
      <w:r w:rsidR="00967591" w:rsidRPr="00FB1396">
        <w:rPr>
          <w:rFonts w:ascii="Times New Roman" w:hAnsi="Times New Roman" w:cs="Times New Roman"/>
          <w:sz w:val="28"/>
          <w:szCs w:val="28"/>
        </w:rPr>
        <w:tab/>
      </w:r>
      <w:r w:rsidR="00967591" w:rsidRPr="00FB1396">
        <w:rPr>
          <w:rFonts w:ascii="Times New Roman" w:hAnsi="Times New Roman" w:cs="Times New Roman"/>
          <w:sz w:val="28"/>
          <w:szCs w:val="28"/>
        </w:rPr>
        <w:tab/>
      </w:r>
      <w:r w:rsidR="00967591" w:rsidRPr="00FB1396">
        <w:rPr>
          <w:rFonts w:ascii="Times New Roman" w:hAnsi="Times New Roman" w:cs="Times New Roman"/>
          <w:sz w:val="28"/>
          <w:szCs w:val="28"/>
        </w:rPr>
        <w:tab/>
      </w:r>
      <w:r w:rsidR="00967591" w:rsidRPr="00FB1396">
        <w:rPr>
          <w:rFonts w:ascii="Times New Roman" w:hAnsi="Times New Roman" w:cs="Times New Roman"/>
          <w:sz w:val="28"/>
          <w:szCs w:val="28"/>
        </w:rPr>
        <w:tab/>
      </w:r>
    </w:p>
    <w:p w:rsidR="00A64FD1" w:rsidRPr="00FB1396" w:rsidRDefault="00821298" w:rsidP="005B4E51">
      <w:pPr>
        <w:rPr>
          <w:rFonts w:ascii="Times New Roman" w:hAnsi="Times New Roman" w:cs="Times New Roman"/>
          <w:sz w:val="28"/>
          <w:szCs w:val="28"/>
        </w:rPr>
      </w:pPr>
      <w:r w:rsidRPr="00FB1396">
        <w:rPr>
          <w:rFonts w:ascii="Times New Roman" w:hAnsi="Times New Roman" w:cs="Times New Roman"/>
          <w:sz w:val="28"/>
          <w:szCs w:val="28"/>
        </w:rPr>
        <w:t xml:space="preserve">The Michael Lynch centre premises that AILN are based in </w:t>
      </w:r>
      <w:r w:rsidRPr="00392E11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closes completely on </w:t>
      </w:r>
      <w:r w:rsidR="00FB1396" w:rsidRPr="00392E11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Friday </w:t>
      </w:r>
      <w:r w:rsidRPr="00392E11">
        <w:rPr>
          <w:rFonts w:ascii="Times New Roman" w:hAnsi="Times New Roman" w:cs="Times New Roman"/>
          <w:b/>
          <w:sz w:val="28"/>
          <w:szCs w:val="28"/>
          <w:highlight w:val="lightGray"/>
        </w:rPr>
        <w:t>the 2</w:t>
      </w:r>
      <w:r w:rsidR="00937022" w:rsidRPr="00392E11">
        <w:rPr>
          <w:rFonts w:ascii="Times New Roman" w:hAnsi="Times New Roman" w:cs="Times New Roman"/>
          <w:b/>
          <w:sz w:val="28"/>
          <w:szCs w:val="28"/>
          <w:highlight w:val="lightGray"/>
        </w:rPr>
        <w:t>0th</w:t>
      </w:r>
      <w:r w:rsidR="00A64FD1" w:rsidRPr="00392E11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Dec</w:t>
      </w:r>
      <w:r w:rsidR="00937022" w:rsidRPr="00392E11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19</w:t>
      </w:r>
      <w:r w:rsidR="00FB1396" w:rsidRPr="00392E11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at </w:t>
      </w:r>
      <w:r w:rsidR="001F40A9" w:rsidRPr="00392E11">
        <w:rPr>
          <w:rFonts w:ascii="Times New Roman" w:hAnsi="Times New Roman" w:cs="Times New Roman"/>
          <w:b/>
          <w:sz w:val="28"/>
          <w:szCs w:val="28"/>
          <w:highlight w:val="lightGray"/>
        </w:rPr>
        <w:t>1</w:t>
      </w:r>
      <w:r w:rsidR="00FB1396" w:rsidRPr="00392E11">
        <w:rPr>
          <w:rFonts w:ascii="Times New Roman" w:hAnsi="Times New Roman" w:cs="Times New Roman"/>
          <w:b/>
          <w:sz w:val="28"/>
          <w:szCs w:val="28"/>
          <w:highlight w:val="lightGray"/>
        </w:rPr>
        <w:t>pm</w:t>
      </w:r>
      <w:r w:rsidR="00A64FD1" w:rsidRPr="00392E11">
        <w:rPr>
          <w:rFonts w:ascii="Times New Roman" w:hAnsi="Times New Roman" w:cs="Times New Roman"/>
          <w:sz w:val="28"/>
          <w:szCs w:val="28"/>
          <w:highlight w:val="lightGray"/>
        </w:rPr>
        <w:t>,</w:t>
      </w:r>
      <w:r w:rsidR="00A64FD1" w:rsidRPr="00FB1396">
        <w:rPr>
          <w:rFonts w:ascii="Times New Roman" w:hAnsi="Times New Roman" w:cs="Times New Roman"/>
          <w:sz w:val="28"/>
          <w:szCs w:val="28"/>
        </w:rPr>
        <w:t xml:space="preserve"> there will be no tenants in the building</w:t>
      </w:r>
      <w:r w:rsidR="00FB1396">
        <w:rPr>
          <w:rFonts w:ascii="Times New Roman" w:hAnsi="Times New Roman" w:cs="Times New Roman"/>
          <w:sz w:val="28"/>
          <w:szCs w:val="28"/>
        </w:rPr>
        <w:t xml:space="preserve"> after this time.</w:t>
      </w:r>
    </w:p>
    <w:p w:rsidR="00A64FD1" w:rsidRPr="00FB1396" w:rsidRDefault="00A64FD1" w:rsidP="005B4E51">
      <w:pPr>
        <w:rPr>
          <w:rFonts w:ascii="Times New Roman" w:hAnsi="Times New Roman" w:cs="Times New Roman"/>
          <w:sz w:val="28"/>
          <w:szCs w:val="28"/>
        </w:rPr>
      </w:pPr>
      <w:r w:rsidRPr="00FB1396">
        <w:rPr>
          <w:rFonts w:ascii="Times New Roman" w:hAnsi="Times New Roman" w:cs="Times New Roman"/>
          <w:sz w:val="28"/>
          <w:szCs w:val="28"/>
        </w:rPr>
        <w:t>As an organization AILN have a duty of care to their staff under our Lone Working Policy</w:t>
      </w:r>
      <w:r w:rsidR="00892127" w:rsidRPr="00FB1396">
        <w:rPr>
          <w:rFonts w:ascii="Times New Roman" w:hAnsi="Times New Roman" w:cs="Times New Roman"/>
          <w:sz w:val="28"/>
          <w:szCs w:val="28"/>
        </w:rPr>
        <w:t>. T</w:t>
      </w:r>
      <w:r w:rsidRPr="00FB1396">
        <w:rPr>
          <w:rFonts w:ascii="Times New Roman" w:hAnsi="Times New Roman" w:cs="Times New Roman"/>
          <w:sz w:val="28"/>
          <w:szCs w:val="28"/>
        </w:rPr>
        <w:t>o ensure the safety of our staff, as well as a providing a service to our customers we will be providing the following services over the Xmas period:</w:t>
      </w:r>
    </w:p>
    <w:p w:rsidR="006C1D0D" w:rsidRDefault="00FB1396" w:rsidP="005B4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 wp14:anchorId="6F746D6C">
            <wp:extent cx="591185" cy="591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1D0D">
        <w:rPr>
          <w:rFonts w:ascii="Times New Roman" w:hAnsi="Times New Roman" w:cs="Times New Roman"/>
          <w:sz w:val="28"/>
          <w:szCs w:val="28"/>
        </w:rPr>
        <w:t xml:space="preserve">    </w:t>
      </w:r>
      <w:r w:rsidR="001F40A9"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 wp14:anchorId="096D69A8">
            <wp:extent cx="548640" cy="80454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FD1" w:rsidRPr="00FB1396" w:rsidRDefault="00A64FD1" w:rsidP="005B4E51">
      <w:pPr>
        <w:rPr>
          <w:rFonts w:ascii="Times New Roman" w:hAnsi="Times New Roman" w:cs="Times New Roman"/>
          <w:sz w:val="28"/>
          <w:szCs w:val="28"/>
        </w:rPr>
      </w:pPr>
      <w:r w:rsidRPr="00FB1396">
        <w:rPr>
          <w:rFonts w:ascii="Times New Roman" w:hAnsi="Times New Roman" w:cs="Times New Roman"/>
          <w:b/>
          <w:sz w:val="28"/>
          <w:szCs w:val="28"/>
        </w:rPr>
        <w:t>Self-Directed Support services</w:t>
      </w:r>
      <w:r w:rsidR="001F40A9">
        <w:rPr>
          <w:rFonts w:ascii="Times New Roman" w:hAnsi="Times New Roman" w:cs="Times New Roman"/>
          <w:b/>
          <w:sz w:val="28"/>
          <w:szCs w:val="28"/>
        </w:rPr>
        <w:t xml:space="preserve"> on call for Xmas and New Year</w:t>
      </w:r>
      <w:r w:rsidRPr="00FB1396">
        <w:rPr>
          <w:rFonts w:ascii="Times New Roman" w:hAnsi="Times New Roman" w:cs="Times New Roman"/>
          <w:sz w:val="28"/>
          <w:szCs w:val="28"/>
        </w:rPr>
        <w:t>:</w:t>
      </w:r>
    </w:p>
    <w:p w:rsidR="00486C44" w:rsidRPr="00FB1396" w:rsidRDefault="00A64FD1" w:rsidP="005B4E51">
      <w:pPr>
        <w:rPr>
          <w:rFonts w:ascii="Times New Roman" w:hAnsi="Times New Roman" w:cs="Times New Roman"/>
          <w:sz w:val="28"/>
          <w:szCs w:val="28"/>
        </w:rPr>
      </w:pPr>
      <w:r w:rsidRPr="00FB1396">
        <w:rPr>
          <w:rFonts w:ascii="Times New Roman" w:hAnsi="Times New Roman" w:cs="Times New Roman"/>
          <w:sz w:val="28"/>
          <w:szCs w:val="28"/>
        </w:rPr>
        <w:t>T</w:t>
      </w:r>
      <w:r w:rsidR="00821298" w:rsidRPr="00FB1396">
        <w:rPr>
          <w:rFonts w:ascii="Times New Roman" w:hAnsi="Times New Roman" w:cs="Times New Roman"/>
          <w:sz w:val="28"/>
          <w:szCs w:val="28"/>
        </w:rPr>
        <w:t>he SDS Team will provide a skeleton service over the Xmas period</w:t>
      </w:r>
      <w:r w:rsidR="007D4501" w:rsidRPr="00FB1396">
        <w:rPr>
          <w:rFonts w:ascii="Times New Roman" w:hAnsi="Times New Roman" w:cs="Times New Roman"/>
          <w:sz w:val="28"/>
          <w:szCs w:val="28"/>
        </w:rPr>
        <w:t>.</w:t>
      </w:r>
      <w:r w:rsidRPr="00FB1396">
        <w:rPr>
          <w:rFonts w:ascii="Times New Roman" w:hAnsi="Times New Roman" w:cs="Times New Roman"/>
          <w:sz w:val="28"/>
          <w:szCs w:val="28"/>
        </w:rPr>
        <w:t xml:space="preserve"> </w:t>
      </w:r>
      <w:r w:rsidR="00A94D81">
        <w:rPr>
          <w:rFonts w:ascii="Times New Roman" w:hAnsi="Times New Roman" w:cs="Times New Roman"/>
          <w:sz w:val="28"/>
          <w:szCs w:val="28"/>
        </w:rPr>
        <w:t xml:space="preserve">Please note that </w:t>
      </w:r>
      <w:r w:rsidR="00486C44" w:rsidRPr="00FB1396">
        <w:rPr>
          <w:rFonts w:ascii="Times New Roman" w:hAnsi="Times New Roman" w:cs="Times New Roman"/>
          <w:sz w:val="28"/>
          <w:szCs w:val="28"/>
        </w:rPr>
        <w:t>External agencies that AILN SDS staff currently have regular contact with for service users such as PVG disclosure Scotland and the Jobcentre will be closed</w:t>
      </w:r>
      <w:r w:rsidR="00B67381" w:rsidRPr="00FB1396">
        <w:rPr>
          <w:rFonts w:ascii="Times New Roman" w:hAnsi="Times New Roman" w:cs="Times New Roman"/>
          <w:sz w:val="28"/>
          <w:szCs w:val="28"/>
        </w:rPr>
        <w:t>, as will many Social Work departments</w:t>
      </w:r>
      <w:r w:rsidR="00486C44" w:rsidRPr="00FB1396">
        <w:rPr>
          <w:rFonts w:ascii="Times New Roman" w:hAnsi="Times New Roman" w:cs="Times New Roman"/>
          <w:sz w:val="28"/>
          <w:szCs w:val="28"/>
        </w:rPr>
        <w:t>.</w:t>
      </w:r>
    </w:p>
    <w:p w:rsidR="00A94D81" w:rsidRDefault="00A94D81" w:rsidP="00A94D81">
      <w:pPr>
        <w:rPr>
          <w:rFonts w:ascii="Times New Roman" w:hAnsi="Times New Roman" w:cs="Times New Roman"/>
          <w:sz w:val="28"/>
          <w:szCs w:val="28"/>
        </w:rPr>
      </w:pPr>
      <w:r w:rsidRPr="00392E11">
        <w:rPr>
          <w:rFonts w:ascii="Times New Roman" w:hAnsi="Times New Roman" w:cs="Times New Roman"/>
          <w:b/>
          <w:sz w:val="28"/>
          <w:szCs w:val="28"/>
        </w:rPr>
        <w:t xml:space="preserve">There will be an on call phone service available, </w:t>
      </w:r>
      <w:proofErr w:type="gramStart"/>
      <w:r w:rsidRPr="00392E11">
        <w:rPr>
          <w:rFonts w:ascii="Times New Roman" w:hAnsi="Times New Roman" w:cs="Times New Roman"/>
          <w:b/>
          <w:sz w:val="28"/>
          <w:szCs w:val="28"/>
        </w:rPr>
        <w:t>If</w:t>
      </w:r>
      <w:proofErr w:type="gramEnd"/>
      <w:r w:rsidRPr="00392E11">
        <w:rPr>
          <w:rFonts w:ascii="Times New Roman" w:hAnsi="Times New Roman" w:cs="Times New Roman"/>
          <w:b/>
          <w:sz w:val="28"/>
          <w:szCs w:val="28"/>
        </w:rPr>
        <w:t xml:space="preserve"> you require support on either of these dates please call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4D81" w:rsidRDefault="00A94D81" w:rsidP="00A94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 xml:space="preserve">Mon the 23rd Dec – Claire </w:t>
      </w:r>
      <w:r>
        <w:rPr>
          <w:rFonts w:ascii="Times New Roman" w:hAnsi="Times New Roman" w:cs="Times New Roman"/>
          <w:sz w:val="28"/>
          <w:szCs w:val="28"/>
        </w:rPr>
        <w:t>on Mob:</w:t>
      </w:r>
      <w:r w:rsidRPr="00EA6D1A">
        <w:rPr>
          <w:rFonts w:ascii="Times New Roman" w:hAnsi="Times New Roman" w:cs="Times New Roman"/>
          <w:sz w:val="28"/>
          <w:szCs w:val="28"/>
        </w:rPr>
        <w:t xml:space="preserve"> 07774490463</w:t>
      </w:r>
      <w:r>
        <w:rPr>
          <w:rFonts w:ascii="Times New Roman" w:hAnsi="Times New Roman" w:cs="Times New Roman"/>
          <w:sz w:val="28"/>
          <w:szCs w:val="28"/>
        </w:rPr>
        <w:t>, between 11am and 1pm</w:t>
      </w:r>
    </w:p>
    <w:p w:rsidR="00A94D81" w:rsidRPr="00EA6D1A" w:rsidRDefault="00A94D81" w:rsidP="00A94D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4D81" w:rsidRDefault="00A94D81" w:rsidP="00A94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>Fri the 27th Dec</w:t>
      </w:r>
      <w:r>
        <w:rPr>
          <w:rFonts w:ascii="Times New Roman" w:hAnsi="Times New Roman" w:cs="Times New Roman"/>
          <w:sz w:val="28"/>
          <w:szCs w:val="28"/>
        </w:rPr>
        <w:t xml:space="preserve">  --  </w:t>
      </w:r>
      <w:r w:rsidRPr="00EA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Evelyn on Mob 07708807061, between </w:t>
      </w:r>
      <w:r w:rsidRPr="00EA6D1A">
        <w:rPr>
          <w:rFonts w:ascii="Times New Roman" w:hAnsi="Times New Roman" w:cs="Times New Roman"/>
          <w:sz w:val="28"/>
          <w:szCs w:val="28"/>
        </w:rPr>
        <w:t>11am – 1pm</w:t>
      </w:r>
    </w:p>
    <w:p w:rsidR="00A94D81" w:rsidRPr="00EA6D1A" w:rsidRDefault="00A94D81" w:rsidP="00A94D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4D81" w:rsidRDefault="00A94D81" w:rsidP="00A94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 xml:space="preserve">Mon the 30th Dec </w:t>
      </w:r>
      <w:r>
        <w:rPr>
          <w:rFonts w:ascii="Times New Roman" w:hAnsi="Times New Roman" w:cs="Times New Roman"/>
          <w:sz w:val="28"/>
          <w:szCs w:val="28"/>
        </w:rPr>
        <w:t xml:space="preserve">-- Vicci on Mob, </w:t>
      </w:r>
      <w:r w:rsidRPr="00EA6D1A">
        <w:rPr>
          <w:rFonts w:ascii="Times New Roman" w:hAnsi="Times New Roman" w:cs="Times New Roman"/>
          <w:sz w:val="28"/>
          <w:szCs w:val="28"/>
        </w:rPr>
        <w:t>07562074610</w:t>
      </w:r>
      <w:r>
        <w:rPr>
          <w:rFonts w:ascii="Times New Roman" w:hAnsi="Times New Roman" w:cs="Times New Roman"/>
          <w:sz w:val="28"/>
          <w:szCs w:val="28"/>
        </w:rPr>
        <w:t>, Between 11am and 1pm</w:t>
      </w:r>
    </w:p>
    <w:p w:rsidR="00A94D81" w:rsidRPr="00EA6D1A" w:rsidRDefault="00A94D81" w:rsidP="00A94D8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4D81" w:rsidRPr="00EA6D1A" w:rsidRDefault="00A94D81" w:rsidP="00A94D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6D1A">
        <w:rPr>
          <w:rFonts w:ascii="Times New Roman" w:hAnsi="Times New Roman" w:cs="Times New Roman"/>
          <w:sz w:val="28"/>
          <w:szCs w:val="28"/>
        </w:rPr>
        <w:t xml:space="preserve">Fri the 3rd Jan 2020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Jennifer on Mob , </w:t>
      </w:r>
      <w:r w:rsidRPr="00820672">
        <w:rPr>
          <w:rFonts w:ascii="Times New Roman" w:hAnsi="Times New Roman" w:cs="Times New Roman"/>
          <w:sz w:val="28"/>
          <w:szCs w:val="28"/>
        </w:rPr>
        <w:t>07708807061</w:t>
      </w:r>
      <w:r>
        <w:rPr>
          <w:rFonts w:ascii="Times New Roman" w:hAnsi="Times New Roman" w:cs="Times New Roman"/>
          <w:sz w:val="28"/>
          <w:szCs w:val="28"/>
        </w:rPr>
        <w:t xml:space="preserve">, Between </w:t>
      </w:r>
      <w:r w:rsidRPr="00EA6D1A">
        <w:rPr>
          <w:rFonts w:ascii="Times New Roman" w:hAnsi="Times New Roman" w:cs="Times New Roman"/>
          <w:sz w:val="28"/>
          <w:szCs w:val="28"/>
        </w:rPr>
        <w:t>11am – 1pm</w:t>
      </w:r>
    </w:p>
    <w:p w:rsidR="00392E11" w:rsidRDefault="00392E11" w:rsidP="00B67381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C1D0D" w:rsidRDefault="006C1D0D" w:rsidP="00B67381">
      <w:pPr>
        <w:rPr>
          <w:rFonts w:ascii="Times New Roman" w:hAnsi="Times New Roman" w:cs="Times New Roman"/>
          <w:sz w:val="28"/>
          <w:szCs w:val="28"/>
        </w:rPr>
      </w:pPr>
      <w:r w:rsidRPr="00392E11">
        <w:rPr>
          <w:rFonts w:ascii="Times New Roman" w:hAnsi="Times New Roman" w:cs="Times New Roman"/>
          <w:sz w:val="28"/>
          <w:szCs w:val="28"/>
          <w:highlight w:val="lightGray"/>
        </w:rPr>
        <w:t>Normal service will resume Mon the 6th Jan</w:t>
      </w:r>
      <w:r w:rsidR="00544AF3" w:rsidRPr="00392E11">
        <w:rPr>
          <w:rFonts w:ascii="Times New Roman" w:hAnsi="Times New Roman" w:cs="Times New Roman"/>
          <w:sz w:val="28"/>
          <w:szCs w:val="28"/>
          <w:highlight w:val="lightGray"/>
        </w:rPr>
        <w:t>, 2020</w:t>
      </w:r>
    </w:p>
    <w:p w:rsidR="00FB1396" w:rsidRDefault="00967591" w:rsidP="00967591">
      <w:pPr>
        <w:rPr>
          <w:rFonts w:ascii="Times New Roman" w:hAnsi="Times New Roman" w:cs="Times New Roman"/>
          <w:sz w:val="28"/>
          <w:szCs w:val="28"/>
        </w:rPr>
      </w:pPr>
      <w:r w:rsidRPr="00FB1396">
        <w:rPr>
          <w:rFonts w:ascii="Times New Roman" w:hAnsi="Times New Roman" w:cs="Times New Roman"/>
          <w:sz w:val="28"/>
          <w:szCs w:val="28"/>
        </w:rPr>
        <w:t>If you require Emergency support over the festive season</w:t>
      </w:r>
      <w:r w:rsidR="00EE506D">
        <w:rPr>
          <w:rFonts w:ascii="Times New Roman" w:hAnsi="Times New Roman" w:cs="Times New Roman"/>
          <w:sz w:val="28"/>
          <w:szCs w:val="28"/>
        </w:rPr>
        <w:t xml:space="preserve">, </w:t>
      </w:r>
      <w:r w:rsidR="001F40A9">
        <w:rPr>
          <w:rFonts w:ascii="Times New Roman" w:hAnsi="Times New Roman" w:cs="Times New Roman"/>
          <w:sz w:val="28"/>
          <w:szCs w:val="28"/>
        </w:rPr>
        <w:t>P</w:t>
      </w:r>
      <w:r w:rsidRPr="00FB1396">
        <w:rPr>
          <w:rFonts w:ascii="Times New Roman" w:hAnsi="Times New Roman" w:cs="Times New Roman"/>
          <w:sz w:val="28"/>
          <w:szCs w:val="28"/>
        </w:rPr>
        <w:t xml:space="preserve">lease call your local authorities Social work service which is:   Ayrshire </w:t>
      </w:r>
      <w:proofErr w:type="gramStart"/>
      <w:r w:rsidRPr="00FB1396">
        <w:rPr>
          <w:rFonts w:ascii="Times New Roman" w:hAnsi="Times New Roman" w:cs="Times New Roman"/>
          <w:sz w:val="28"/>
          <w:szCs w:val="28"/>
        </w:rPr>
        <w:t>Out</w:t>
      </w:r>
      <w:proofErr w:type="gramEnd"/>
      <w:r w:rsidRPr="00FB1396">
        <w:rPr>
          <w:rFonts w:ascii="Times New Roman" w:hAnsi="Times New Roman" w:cs="Times New Roman"/>
          <w:sz w:val="28"/>
          <w:szCs w:val="28"/>
        </w:rPr>
        <w:t xml:space="preserve"> of Hours service </w:t>
      </w:r>
      <w:proofErr w:type="spellStart"/>
      <w:r w:rsidRPr="00FB1396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FB1396">
        <w:rPr>
          <w:rFonts w:ascii="Times New Roman" w:hAnsi="Times New Roman" w:cs="Times New Roman"/>
          <w:sz w:val="28"/>
          <w:szCs w:val="28"/>
        </w:rPr>
        <w:t xml:space="preserve"> 08003287758</w:t>
      </w:r>
      <w:r w:rsidR="001F40A9">
        <w:rPr>
          <w:rFonts w:ascii="Times New Roman" w:hAnsi="Times New Roman" w:cs="Times New Roman"/>
          <w:sz w:val="28"/>
          <w:szCs w:val="28"/>
        </w:rPr>
        <w:t>.</w:t>
      </w:r>
    </w:p>
    <w:p w:rsidR="001F40A9" w:rsidRPr="001F40A9" w:rsidRDefault="001F40A9" w:rsidP="00967591">
      <w:pPr>
        <w:rPr>
          <w:rFonts w:ascii="Brush Script MT" w:hAnsi="Brush Script MT" w:cs="Times New Roman"/>
          <w:color w:val="FF0000"/>
          <w:sz w:val="52"/>
          <w:szCs w:val="52"/>
        </w:rPr>
      </w:pPr>
      <w:r w:rsidRPr="001F40A9">
        <w:rPr>
          <w:rFonts w:ascii="Brush Script MT" w:hAnsi="Brush Script MT" w:cs="Times New Roman"/>
          <w:color w:val="FF0000"/>
          <w:sz w:val="52"/>
          <w:szCs w:val="52"/>
        </w:rPr>
        <w:t>A</w:t>
      </w:r>
      <w:r>
        <w:rPr>
          <w:rFonts w:ascii="Brush Script MT" w:hAnsi="Brush Script MT" w:cs="Times New Roman"/>
          <w:color w:val="FF0000"/>
          <w:sz w:val="52"/>
          <w:szCs w:val="52"/>
        </w:rPr>
        <w:t>iln</w:t>
      </w:r>
      <w:r w:rsidRPr="001F40A9">
        <w:rPr>
          <w:rFonts w:ascii="Brush Script MT" w:hAnsi="Brush Script MT" w:cs="Times New Roman"/>
          <w:color w:val="FF0000"/>
          <w:sz w:val="52"/>
          <w:szCs w:val="52"/>
        </w:rPr>
        <w:t xml:space="preserve"> </w:t>
      </w:r>
      <w:r w:rsidR="005F53E8">
        <w:rPr>
          <w:rFonts w:ascii="Brush Script MT" w:hAnsi="Brush Script MT" w:cs="Times New Roman"/>
          <w:color w:val="FF0000"/>
          <w:sz w:val="52"/>
          <w:szCs w:val="52"/>
        </w:rPr>
        <w:t>staff and board</w:t>
      </w:r>
      <w:r w:rsidR="008020D4" w:rsidRPr="001F40A9">
        <w:rPr>
          <w:rFonts w:ascii="Brush Script MT" w:hAnsi="Brush Script MT" w:cs="Times New Roman"/>
          <w:color w:val="FF0000"/>
          <w:sz w:val="52"/>
          <w:szCs w:val="52"/>
        </w:rPr>
        <w:t xml:space="preserve"> would</w:t>
      </w:r>
      <w:r w:rsidRPr="001F40A9">
        <w:rPr>
          <w:rFonts w:ascii="Brush Script MT" w:hAnsi="Brush Script MT" w:cs="Times New Roman"/>
          <w:color w:val="FF0000"/>
          <w:sz w:val="52"/>
          <w:szCs w:val="52"/>
        </w:rPr>
        <w:t xml:space="preserve"> like to wish you all a very happy festive season</w:t>
      </w:r>
      <w:r>
        <w:rPr>
          <w:rFonts w:ascii="Brush Script MT" w:hAnsi="Brush Script MT" w:cs="Times New Roman"/>
          <w:color w:val="FF0000"/>
          <w:sz w:val="52"/>
          <w:szCs w:val="52"/>
        </w:rPr>
        <w:t>.</w:t>
      </w:r>
    </w:p>
    <w:sectPr w:rsidR="001F40A9" w:rsidRPr="001F40A9" w:rsidSect="0077565F">
      <w:headerReference w:type="default" r:id="rId10"/>
      <w:pgSz w:w="11906" w:h="16838" w:code="9"/>
      <w:pgMar w:top="720" w:right="720" w:bottom="720" w:left="720" w:header="709" w:footer="709" w:gutter="0"/>
      <w:paperSrc w:firs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96" w:rsidRDefault="00FB1396" w:rsidP="00FB1396">
      <w:pPr>
        <w:spacing w:after="0" w:line="240" w:lineRule="auto"/>
      </w:pPr>
      <w:r>
        <w:separator/>
      </w:r>
    </w:p>
  </w:endnote>
  <w:endnote w:type="continuationSeparator" w:id="0">
    <w:p w:rsidR="00FB1396" w:rsidRDefault="00FB1396" w:rsidP="00FB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96" w:rsidRDefault="00FB1396" w:rsidP="00FB1396">
      <w:pPr>
        <w:spacing w:after="0" w:line="240" w:lineRule="auto"/>
      </w:pPr>
      <w:r>
        <w:separator/>
      </w:r>
    </w:p>
  </w:footnote>
  <w:footnote w:type="continuationSeparator" w:id="0">
    <w:p w:rsidR="00FB1396" w:rsidRDefault="00FB1396" w:rsidP="00FB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96" w:rsidRPr="00FB1396" w:rsidRDefault="00FB1396" w:rsidP="00FB1396">
    <w:pPr>
      <w:spacing w:line="240" w:lineRule="auto"/>
      <w:jc w:val="both"/>
      <w:rPr>
        <w:rFonts w:ascii="Century Gothic" w:hAnsi="Century Gothic"/>
        <w:color w:val="7F7F7F" w:themeColor="text1" w:themeTint="80"/>
        <w:sz w:val="32"/>
        <w:szCs w:val="32"/>
      </w:rPr>
    </w:pPr>
    <w:r>
      <w:rPr>
        <w:noProof/>
        <w:lang w:eastAsia="en-GB"/>
      </w:rPr>
      <w:drawing>
        <wp:inline distT="0" distB="0" distL="0" distR="0" wp14:anchorId="68690739">
          <wp:extent cx="817245" cy="817245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B1396">
      <w:rPr>
        <w:rFonts w:ascii="Century Gothic" w:hAnsi="Century Gothic"/>
        <w:color w:val="7F7F7F" w:themeColor="text1" w:themeTint="80"/>
        <w:sz w:val="32"/>
        <w:szCs w:val="32"/>
      </w:rPr>
      <w:t xml:space="preserve"> </w:t>
    </w:r>
    <w:r>
      <w:rPr>
        <w:rFonts w:ascii="Century Gothic" w:hAnsi="Century Gothic"/>
        <w:color w:val="7F7F7F" w:themeColor="text1" w:themeTint="80"/>
        <w:sz w:val="32"/>
        <w:szCs w:val="32"/>
      </w:rPr>
      <w:tab/>
    </w:r>
    <w:r w:rsidRPr="00FB1396">
      <w:rPr>
        <w:rFonts w:ascii="Century Gothic" w:hAnsi="Century Gothic"/>
        <w:color w:val="7F7F7F" w:themeColor="text1" w:themeTint="80"/>
        <w:sz w:val="32"/>
        <w:szCs w:val="32"/>
      </w:rPr>
      <w:t>Self-directed Support</w:t>
    </w:r>
    <w:r>
      <w:rPr>
        <w:rFonts w:ascii="Century Gothic" w:hAnsi="Century Gothic"/>
        <w:color w:val="7F7F7F" w:themeColor="text1" w:themeTint="80"/>
        <w:sz w:val="32"/>
        <w:szCs w:val="32"/>
      </w:rPr>
      <w:tab/>
    </w:r>
    <w:r>
      <w:rPr>
        <w:rFonts w:ascii="Century Gothic" w:hAnsi="Century Gothic"/>
        <w:color w:val="7F7F7F" w:themeColor="text1" w:themeTint="80"/>
        <w:sz w:val="32"/>
        <w:szCs w:val="32"/>
      </w:rPr>
      <w:tab/>
    </w:r>
    <w:r>
      <w:rPr>
        <w:rFonts w:ascii="Century Gothic" w:hAnsi="Century Gothic"/>
        <w:color w:val="7F7F7F" w:themeColor="text1" w:themeTint="80"/>
        <w:sz w:val="32"/>
        <w:szCs w:val="32"/>
      </w:rPr>
      <w:tab/>
    </w:r>
    <w:r>
      <w:rPr>
        <w:rFonts w:ascii="Century Gothic" w:hAnsi="Century Gothic"/>
        <w:color w:val="7F7F7F" w:themeColor="text1" w:themeTint="80"/>
        <w:sz w:val="32"/>
        <w:szCs w:val="32"/>
      </w:rPr>
      <w:tab/>
    </w:r>
    <w:r>
      <w:rPr>
        <w:rFonts w:ascii="Century Gothic" w:hAnsi="Century Gothic"/>
        <w:color w:val="7F7F7F" w:themeColor="text1" w:themeTint="80"/>
        <w:sz w:val="32"/>
        <w:szCs w:val="32"/>
      </w:rPr>
      <w:tab/>
    </w:r>
    <w:r>
      <w:rPr>
        <w:rFonts w:ascii="Century Gothic" w:hAnsi="Century Gothic"/>
        <w:color w:val="7F7F7F" w:themeColor="text1" w:themeTint="80"/>
        <w:sz w:val="32"/>
        <w:szCs w:val="32"/>
      </w:rPr>
      <w:tab/>
    </w:r>
    <w:r w:rsidRPr="00FB1396">
      <w:rPr>
        <w:rFonts w:ascii="Century Gothic" w:hAnsi="Century Gothic"/>
        <w:color w:val="7F7F7F" w:themeColor="text1" w:themeTint="80"/>
        <w:sz w:val="32"/>
        <w:szCs w:val="32"/>
      </w:rPr>
      <w:t xml:space="preserve"> </w:t>
    </w:r>
    <w:r w:rsidRPr="00FB1396">
      <w:rPr>
        <w:rFonts w:ascii="Century Gothic" w:hAnsi="Century Gothic"/>
        <w:noProof/>
        <w:color w:val="7F7F7F" w:themeColor="text1" w:themeTint="80"/>
        <w:sz w:val="32"/>
        <w:szCs w:val="32"/>
        <w:lang w:eastAsia="en-GB"/>
      </w:rPr>
      <w:drawing>
        <wp:inline distT="0" distB="0" distL="0" distR="0">
          <wp:extent cx="822960" cy="858412"/>
          <wp:effectExtent l="0" t="0" r="0" b="0"/>
          <wp:docPr id="2" name="Picture 2" descr="Image result for x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x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03" cy="94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396" w:rsidRDefault="00FB1396" w:rsidP="001F40A9">
    <w:pPr>
      <w:spacing w:line="240" w:lineRule="auto"/>
    </w:pPr>
    <w:r>
      <w:rPr>
        <w:rFonts w:ascii="Century Gothic" w:hAnsi="Century Gothic"/>
        <w:color w:val="7F7F7F" w:themeColor="text1" w:themeTint="80"/>
        <w:sz w:val="32"/>
        <w:szCs w:val="32"/>
      </w:rPr>
      <w:tab/>
    </w:r>
    <w:r>
      <w:rPr>
        <w:rFonts w:ascii="Century Gothic" w:hAnsi="Century Gothic"/>
        <w:color w:val="7F7F7F" w:themeColor="text1" w:themeTint="80"/>
        <w:sz w:val="32"/>
        <w:szCs w:val="32"/>
      </w:rPr>
      <w:tab/>
    </w:r>
    <w:r w:rsidRPr="00FB1396">
      <w:rPr>
        <w:rFonts w:ascii="Century Gothic" w:hAnsi="Century Gothic"/>
        <w:color w:val="7F7F7F" w:themeColor="text1" w:themeTint="80"/>
        <w:sz w:val="32"/>
        <w:szCs w:val="32"/>
      </w:rPr>
      <w:t>Information &amp; Advice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15F95"/>
    <w:multiLevelType w:val="hybridMultilevel"/>
    <w:tmpl w:val="7AB8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B27F6"/>
    <w:multiLevelType w:val="hybridMultilevel"/>
    <w:tmpl w:val="9B3247FC"/>
    <w:lvl w:ilvl="0" w:tplc="0A7A54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6D87"/>
    <w:multiLevelType w:val="hybridMultilevel"/>
    <w:tmpl w:val="FE221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411CA"/>
    <w:multiLevelType w:val="hybridMultilevel"/>
    <w:tmpl w:val="660E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43"/>
    <w:rsid w:val="00042226"/>
    <w:rsid w:val="001876ED"/>
    <w:rsid w:val="00194C20"/>
    <w:rsid w:val="001F40A9"/>
    <w:rsid w:val="00306185"/>
    <w:rsid w:val="00392E11"/>
    <w:rsid w:val="003D6FE4"/>
    <w:rsid w:val="004208FE"/>
    <w:rsid w:val="00477FA2"/>
    <w:rsid w:val="00480FC9"/>
    <w:rsid w:val="00486C44"/>
    <w:rsid w:val="004F090F"/>
    <w:rsid w:val="00544AF3"/>
    <w:rsid w:val="005B4E51"/>
    <w:rsid w:val="005B7FC3"/>
    <w:rsid w:val="005F53E8"/>
    <w:rsid w:val="00617A8F"/>
    <w:rsid w:val="00626E43"/>
    <w:rsid w:val="006C1D0D"/>
    <w:rsid w:val="00712EC2"/>
    <w:rsid w:val="0077565F"/>
    <w:rsid w:val="007D4501"/>
    <w:rsid w:val="008020D4"/>
    <w:rsid w:val="00821298"/>
    <w:rsid w:val="00892127"/>
    <w:rsid w:val="009313A7"/>
    <w:rsid w:val="00933EB3"/>
    <w:rsid w:val="00937022"/>
    <w:rsid w:val="00967591"/>
    <w:rsid w:val="0098275C"/>
    <w:rsid w:val="009A42C7"/>
    <w:rsid w:val="00A104AE"/>
    <w:rsid w:val="00A64FD1"/>
    <w:rsid w:val="00A94D81"/>
    <w:rsid w:val="00AE44EA"/>
    <w:rsid w:val="00B67381"/>
    <w:rsid w:val="00D61C7C"/>
    <w:rsid w:val="00DF494D"/>
    <w:rsid w:val="00E52463"/>
    <w:rsid w:val="00E9355C"/>
    <w:rsid w:val="00EE506D"/>
    <w:rsid w:val="00F15678"/>
    <w:rsid w:val="00F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01608D5-E321-457E-B2FB-D3486296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396"/>
  </w:style>
  <w:style w:type="paragraph" w:styleId="Footer">
    <w:name w:val="footer"/>
    <w:basedOn w:val="Normal"/>
    <w:link w:val="FooterChar"/>
    <w:uiPriority w:val="99"/>
    <w:unhideWhenUsed/>
    <w:rsid w:val="00FB1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EC81-E44B-45D9-A54B-B9B77B4B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Joyce</dc:creator>
  <cp:keywords/>
  <dc:description/>
  <cp:lastModifiedBy>Evelyn</cp:lastModifiedBy>
  <cp:revision>7</cp:revision>
  <cp:lastPrinted>2019-11-20T14:51:00Z</cp:lastPrinted>
  <dcterms:created xsi:type="dcterms:W3CDTF">2019-10-23T09:36:00Z</dcterms:created>
  <dcterms:modified xsi:type="dcterms:W3CDTF">2019-11-20T15:18:00Z</dcterms:modified>
</cp:coreProperties>
</file>